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36B" w:rsidRDefault="0062736B" w:rsidP="0090197E">
      <w:pPr>
        <w:spacing w:after="0" w:line="240" w:lineRule="auto"/>
      </w:pPr>
      <w:bookmarkStart w:id="0" w:name="_GoBack"/>
      <w:bookmarkEnd w:id="0"/>
      <w:r>
        <w:t>“A World of Translation” – Theo D’haen</w:t>
      </w:r>
    </w:p>
    <w:p w:rsidR="00C0722A" w:rsidRDefault="00C0722A" w:rsidP="0090197E">
      <w:pPr>
        <w:spacing w:after="0" w:line="240" w:lineRule="auto"/>
      </w:pPr>
    </w:p>
    <w:p w:rsidR="00C0722A" w:rsidRDefault="00C0722A" w:rsidP="0090197E">
      <w:pPr>
        <w:spacing w:after="0" w:line="240" w:lineRule="auto"/>
      </w:pPr>
      <w:r>
        <w:t>Articles and Chapters of books I directly referred to:</w:t>
      </w:r>
    </w:p>
    <w:p w:rsidR="0062736B" w:rsidRDefault="0062736B" w:rsidP="0090197E">
      <w:pPr>
        <w:spacing w:after="0" w:line="240" w:lineRule="auto"/>
      </w:pPr>
    </w:p>
    <w:p w:rsidR="00B81F15" w:rsidRDefault="0090197E" w:rsidP="0090197E">
      <w:pPr>
        <w:spacing w:after="0" w:line="240" w:lineRule="auto"/>
      </w:pPr>
      <w:r w:rsidRPr="0090197E">
        <w:t xml:space="preserve">From </w:t>
      </w:r>
      <w:r w:rsidRPr="0090197E">
        <w:rPr>
          <w:i/>
        </w:rPr>
        <w:t>Translation and World Literature</w:t>
      </w:r>
      <w:r w:rsidRPr="0090197E">
        <w:t>,</w:t>
      </w:r>
      <w:r>
        <w:t xml:space="preserve"> ed. Susan Bassnett, London and New York: Routledge, 2019.</w:t>
      </w:r>
    </w:p>
    <w:p w:rsidR="0090197E" w:rsidRDefault="0090197E" w:rsidP="0090197E">
      <w:pPr>
        <w:spacing w:after="0" w:line="240" w:lineRule="auto"/>
      </w:pPr>
    </w:p>
    <w:p w:rsidR="0090197E" w:rsidRDefault="0090197E" w:rsidP="0090197E">
      <w:pPr>
        <w:spacing w:after="0" w:line="240" w:lineRule="auto"/>
        <w:ind w:left="1417" w:hanging="709"/>
      </w:pPr>
      <w:r>
        <w:t xml:space="preserve">Introduction: the rocky relationship between translation studies </w:t>
      </w:r>
    </w:p>
    <w:p w:rsidR="0090197E" w:rsidRDefault="0090197E" w:rsidP="0090197E">
      <w:pPr>
        <w:spacing w:after="0" w:line="240" w:lineRule="auto"/>
        <w:ind w:left="1417" w:hanging="709"/>
      </w:pPr>
      <w:r>
        <w:t>and world literature – Susan Bassnett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1-15</w:t>
      </w:r>
    </w:p>
    <w:p w:rsidR="0090197E" w:rsidRDefault="0090197E" w:rsidP="0090197E">
      <w:pPr>
        <w:spacing w:after="0" w:line="240" w:lineRule="auto"/>
        <w:ind w:left="1417" w:hanging="709"/>
      </w:pPr>
    </w:p>
    <w:p w:rsidR="0090197E" w:rsidRDefault="0090197E" w:rsidP="0090197E">
      <w:pPr>
        <w:spacing w:after="0" w:line="240" w:lineRule="auto"/>
        <w:ind w:left="1417" w:hanging="709"/>
      </w:pPr>
      <w:r>
        <w:t>Translation studies for a world community of literature – Azucena G. Blanco</w:t>
      </w:r>
      <w:r>
        <w:tab/>
      </w:r>
      <w:r>
        <w:tab/>
        <w:t>44-59</w:t>
      </w:r>
    </w:p>
    <w:p w:rsidR="0090197E" w:rsidRDefault="0090197E" w:rsidP="0090197E">
      <w:pPr>
        <w:spacing w:after="0" w:line="240" w:lineRule="auto"/>
        <w:ind w:left="1417" w:hanging="709"/>
      </w:pPr>
    </w:p>
    <w:p w:rsidR="0090197E" w:rsidRDefault="0090197E" w:rsidP="0090197E">
      <w:pPr>
        <w:spacing w:after="0" w:line="240" w:lineRule="auto"/>
        <w:ind w:left="1417" w:hanging="709"/>
      </w:pPr>
      <w:r>
        <w:t>Translation and cosmopolitanism – Paulo de Medeiros</w:t>
      </w:r>
      <w:r>
        <w:tab/>
      </w:r>
      <w:r>
        <w:tab/>
      </w:r>
      <w:r>
        <w:tab/>
      </w:r>
      <w:r>
        <w:tab/>
      </w:r>
      <w:r>
        <w:tab/>
        <w:t>60-74</w:t>
      </w:r>
    </w:p>
    <w:p w:rsidR="0090197E" w:rsidRDefault="0090197E" w:rsidP="0090197E">
      <w:pPr>
        <w:spacing w:after="0" w:line="240" w:lineRule="auto"/>
        <w:ind w:left="1417" w:hanging="709"/>
      </w:pPr>
    </w:p>
    <w:p w:rsidR="00995091" w:rsidRDefault="00995091" w:rsidP="00995091">
      <w:pPr>
        <w:spacing w:after="0" w:line="240" w:lineRule="auto"/>
      </w:pPr>
    </w:p>
    <w:p w:rsidR="006C5EB8" w:rsidRDefault="00995091" w:rsidP="00995091">
      <w:pPr>
        <w:spacing w:after="0" w:line="240" w:lineRule="auto"/>
      </w:pPr>
      <w:r>
        <w:t xml:space="preserve">From </w:t>
      </w:r>
      <w:proofErr w:type="gramStart"/>
      <w:r w:rsidRPr="00995091">
        <w:rPr>
          <w:i/>
        </w:rPr>
        <w:t>The</w:t>
      </w:r>
      <w:proofErr w:type="gramEnd"/>
      <w:r w:rsidRPr="00995091">
        <w:rPr>
          <w:i/>
        </w:rPr>
        <w:t xml:space="preserve"> Translation Studies Reader</w:t>
      </w:r>
      <w:r>
        <w:t>, ed. Lawrence Venuti, London and New York: Routledge, 2005 (200) – or any other source.</w:t>
      </w:r>
    </w:p>
    <w:p w:rsidR="006C5EB8" w:rsidRDefault="006C5EB8" w:rsidP="00995091">
      <w:pPr>
        <w:spacing w:after="0" w:line="240" w:lineRule="auto"/>
      </w:pPr>
    </w:p>
    <w:p w:rsidR="00995091" w:rsidRDefault="006C5EB8" w:rsidP="00C0722A">
      <w:pPr>
        <w:spacing w:after="0" w:line="240" w:lineRule="auto"/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6C5EB8" w:rsidRDefault="00995091" w:rsidP="006C5EB8">
      <w:pPr>
        <w:spacing w:after="0" w:line="240" w:lineRule="auto"/>
        <w:ind w:left="708"/>
      </w:pPr>
      <w:r>
        <w:t>“Mother Courage’s Cucumbers</w:t>
      </w:r>
      <w:r w:rsidR="006C5EB8">
        <w:t xml:space="preserve">” – Text, System and Refraction in a </w:t>
      </w:r>
    </w:p>
    <w:p w:rsidR="006C5EB8" w:rsidRDefault="006C5EB8" w:rsidP="006C5EB8">
      <w:pPr>
        <w:spacing w:after="0" w:line="240" w:lineRule="auto"/>
        <w:ind w:left="708"/>
      </w:pPr>
      <w:r>
        <w:t xml:space="preserve">Theory of Literature – André </w:t>
      </w:r>
      <w:proofErr w:type="spellStart"/>
      <w:r>
        <w:t>Lefevere</w:t>
      </w:r>
      <w:proofErr w:type="spellEnd"/>
      <w:r w:rsidR="00995091">
        <w:tab/>
      </w:r>
      <w:r>
        <w:tab/>
      </w:r>
      <w:r>
        <w:tab/>
      </w:r>
      <w:r>
        <w:tab/>
      </w:r>
      <w:r>
        <w:tab/>
        <w:t xml:space="preserve">                       233-249</w:t>
      </w:r>
    </w:p>
    <w:p w:rsidR="006C5EB8" w:rsidRDefault="006C5EB8" w:rsidP="006C5EB8">
      <w:pPr>
        <w:spacing w:after="0" w:line="240" w:lineRule="auto"/>
        <w:ind w:left="708"/>
      </w:pPr>
    </w:p>
    <w:p w:rsidR="0058574E" w:rsidRDefault="006C5EB8" w:rsidP="006C5EB8">
      <w:pPr>
        <w:spacing w:after="0" w:line="240" w:lineRule="auto"/>
        <w:ind w:left="708"/>
      </w:pPr>
      <w:r>
        <w:t>Translation, Community, Utopia – Lawrence Venuti</w:t>
      </w:r>
      <w:r>
        <w:tab/>
      </w:r>
      <w:r>
        <w:tab/>
      </w:r>
      <w:r>
        <w:tab/>
      </w:r>
      <w:r>
        <w:tab/>
        <w:t xml:space="preserve">        468-488</w:t>
      </w:r>
    </w:p>
    <w:p w:rsidR="0058574E" w:rsidRDefault="0058574E" w:rsidP="0058574E">
      <w:pPr>
        <w:spacing w:after="0" w:line="240" w:lineRule="auto"/>
      </w:pPr>
    </w:p>
    <w:p w:rsidR="0058574E" w:rsidRDefault="0058574E" w:rsidP="0058574E">
      <w:pPr>
        <w:spacing w:after="0" w:line="240" w:lineRule="auto"/>
      </w:pPr>
    </w:p>
    <w:p w:rsidR="0058574E" w:rsidRDefault="0058574E" w:rsidP="0058574E">
      <w:pPr>
        <w:spacing w:after="0" w:line="240" w:lineRule="auto"/>
      </w:pPr>
      <w:r>
        <w:t xml:space="preserve">From </w:t>
      </w:r>
      <w:r w:rsidRPr="0058574E">
        <w:rPr>
          <w:i/>
        </w:rPr>
        <w:t>Nation, Language, and the Ethics of Translation</w:t>
      </w:r>
      <w:r>
        <w:t xml:space="preserve">, eds. Sandra </w:t>
      </w:r>
      <w:proofErr w:type="spellStart"/>
      <w:r>
        <w:t>Bermann</w:t>
      </w:r>
      <w:proofErr w:type="spellEnd"/>
      <w:r>
        <w:t xml:space="preserve"> and Michael Wood, Princeton: Princeton University Press, 2005 – or any other source.</w:t>
      </w:r>
    </w:p>
    <w:p w:rsidR="0058574E" w:rsidRDefault="0058574E" w:rsidP="0058574E">
      <w:pPr>
        <w:spacing w:after="0" w:line="240" w:lineRule="auto"/>
      </w:pPr>
    </w:p>
    <w:p w:rsidR="0058574E" w:rsidRDefault="0058574E" w:rsidP="0058574E">
      <w:pPr>
        <w:spacing w:after="0" w:line="240" w:lineRule="auto"/>
        <w:ind w:left="708"/>
      </w:pPr>
      <w:r>
        <w:t>Local Contingencies: Translation and National Identities – Lawrence Venuti</w:t>
      </w:r>
      <w:r>
        <w:tab/>
        <w:t xml:space="preserve">        177-202</w:t>
      </w:r>
    </w:p>
    <w:p w:rsidR="0058574E" w:rsidRDefault="0058574E" w:rsidP="0058574E">
      <w:pPr>
        <w:spacing w:after="0" w:line="240" w:lineRule="auto"/>
        <w:ind w:left="708"/>
      </w:pPr>
    </w:p>
    <w:p w:rsidR="0058574E" w:rsidRDefault="0058574E" w:rsidP="0058574E">
      <w:pPr>
        <w:spacing w:after="0" w:line="240" w:lineRule="auto"/>
        <w:ind w:left="708"/>
      </w:pPr>
      <w:r>
        <w:t xml:space="preserve">Metrical Translation: Nineteenth-Century Homers and the Hexameter Mania </w:t>
      </w:r>
    </w:p>
    <w:p w:rsidR="00C0722A" w:rsidRDefault="0058574E" w:rsidP="0058574E">
      <w:pPr>
        <w:spacing w:after="0" w:line="240" w:lineRule="auto"/>
        <w:ind w:left="708"/>
      </w:pPr>
      <w:r>
        <w:t xml:space="preserve">- </w:t>
      </w:r>
      <w:proofErr w:type="spellStart"/>
      <w:r>
        <w:t>Yopie</w:t>
      </w:r>
      <w:proofErr w:type="spellEnd"/>
      <w:r>
        <w:t xml:space="preserve"> </w:t>
      </w:r>
      <w:proofErr w:type="spellStart"/>
      <w:r>
        <w:t>Prins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227-256</w:t>
      </w:r>
    </w:p>
    <w:p w:rsidR="00C0722A" w:rsidRDefault="00C0722A" w:rsidP="00C0722A">
      <w:pPr>
        <w:spacing w:after="0" w:line="240" w:lineRule="auto"/>
      </w:pPr>
    </w:p>
    <w:p w:rsidR="00C0722A" w:rsidRDefault="00C0722A" w:rsidP="00C0722A">
      <w:pPr>
        <w:spacing w:after="0" w:line="240" w:lineRule="auto"/>
      </w:pPr>
    </w:p>
    <w:p w:rsidR="00C0722A" w:rsidRDefault="00C0722A" w:rsidP="00C0722A">
      <w:pPr>
        <w:spacing w:after="0" w:line="240" w:lineRule="auto"/>
      </w:pPr>
      <w:r>
        <w:t>Other useful materials:</w:t>
      </w:r>
    </w:p>
    <w:p w:rsidR="00C0722A" w:rsidRDefault="00C0722A" w:rsidP="00C0722A">
      <w:pPr>
        <w:spacing w:after="0" w:line="240" w:lineRule="auto"/>
      </w:pPr>
    </w:p>
    <w:p w:rsidR="00C0722A" w:rsidRDefault="00C0722A" w:rsidP="00C0722A">
      <w:pPr>
        <w:spacing w:after="0" w:line="240" w:lineRule="auto"/>
      </w:pPr>
      <w:r>
        <w:t xml:space="preserve">The Position of Translated Literature within the Literary </w:t>
      </w:r>
      <w:proofErr w:type="spellStart"/>
      <w:r>
        <w:t>Polysystem</w:t>
      </w:r>
      <w:proofErr w:type="spellEnd"/>
      <w:r>
        <w:t xml:space="preserve"> (1978</w:t>
      </w:r>
      <w:proofErr w:type="gramStart"/>
      <w:r>
        <w:t xml:space="preserve">) </w:t>
      </w:r>
      <w:r>
        <w:t xml:space="preserve"> -</w:t>
      </w:r>
      <w:proofErr w:type="gramEnd"/>
      <w:r>
        <w:t xml:space="preserve"> </w:t>
      </w:r>
      <w:proofErr w:type="spellStart"/>
      <w:r>
        <w:t>Itamar</w:t>
      </w:r>
      <w:proofErr w:type="spellEnd"/>
      <w:r>
        <w:t xml:space="preserve"> Even-Zohar</w:t>
      </w:r>
    </w:p>
    <w:p w:rsidR="00C0722A" w:rsidRDefault="00C0722A" w:rsidP="00C0722A">
      <w:pPr>
        <w:spacing w:after="0" w:line="240" w:lineRule="auto"/>
      </w:pPr>
      <w:r w:rsidRPr="002D4901">
        <w:rPr>
          <w:i/>
        </w:rPr>
        <w:t>World Literature and Its Place in General Culture</w:t>
      </w:r>
      <w:r>
        <w:t xml:space="preserve"> (1911) – Richard G. Moulton </w:t>
      </w:r>
    </w:p>
    <w:p w:rsidR="00C0722A" w:rsidRDefault="00C0722A" w:rsidP="00C0722A">
      <w:pPr>
        <w:spacing w:after="0" w:line="240" w:lineRule="auto"/>
      </w:pPr>
      <w:r w:rsidRPr="002D4901">
        <w:rPr>
          <w:i/>
        </w:rPr>
        <w:t>Preface to World Literature</w:t>
      </w:r>
      <w:r>
        <w:t xml:space="preserve"> </w:t>
      </w:r>
      <w:r w:rsidRPr="00C0722A">
        <w:t>(1940)</w:t>
      </w:r>
      <w:r>
        <w:t xml:space="preserve"> - </w:t>
      </w:r>
      <w:r w:rsidRPr="00C0722A">
        <w:t xml:space="preserve">Albert </w:t>
      </w:r>
      <w:proofErr w:type="spellStart"/>
      <w:r w:rsidRPr="00C0722A">
        <w:t>Guérard</w:t>
      </w:r>
      <w:proofErr w:type="spellEnd"/>
    </w:p>
    <w:p w:rsidR="00C0722A" w:rsidRDefault="00C0722A" w:rsidP="00C0722A">
      <w:pPr>
        <w:spacing w:after="0" w:line="240" w:lineRule="auto"/>
      </w:pPr>
      <w:r w:rsidRPr="002D4901">
        <w:rPr>
          <w:i/>
        </w:rPr>
        <w:t>Comparative Literature</w:t>
      </w:r>
      <w:r>
        <w:t xml:space="preserve"> (1993- Susan Bassnett</w:t>
      </w:r>
    </w:p>
    <w:p w:rsidR="00C0722A" w:rsidRDefault="00C0722A" w:rsidP="00C0722A">
      <w:pPr>
        <w:spacing w:after="0" w:line="240" w:lineRule="auto"/>
      </w:pPr>
      <w:r w:rsidRPr="002D4901">
        <w:rPr>
          <w:i/>
        </w:rPr>
        <w:t>What is World Literature</w:t>
      </w:r>
      <w:r>
        <w:t>? (2003) – David Damrosch</w:t>
      </w:r>
    </w:p>
    <w:p w:rsidR="00C0722A" w:rsidRDefault="00C0722A" w:rsidP="00C0722A">
      <w:pPr>
        <w:spacing w:after="0" w:line="240" w:lineRule="auto"/>
      </w:pPr>
      <w:r w:rsidRPr="002D4901">
        <w:rPr>
          <w:i/>
        </w:rPr>
        <w:t>Death of a Discipline</w:t>
      </w:r>
      <w:r>
        <w:t xml:space="preserve"> (2003) – Gayatri Spivak</w:t>
      </w:r>
    </w:p>
    <w:p w:rsidR="00C0722A" w:rsidRDefault="00C0722A" w:rsidP="002D4901">
      <w:pPr>
        <w:spacing w:after="0" w:line="240" w:lineRule="auto"/>
        <w:ind w:left="709" w:hanging="709"/>
      </w:pPr>
      <w:r>
        <w:t xml:space="preserve">“Conjectures on World Literature” (2000) and other articles on world literature collected in </w:t>
      </w:r>
      <w:r w:rsidRPr="002D4901">
        <w:rPr>
          <w:i/>
        </w:rPr>
        <w:t>Distant Reading</w:t>
      </w:r>
      <w:r>
        <w:t xml:space="preserve"> (2013) – Franco Moretti</w:t>
      </w:r>
    </w:p>
    <w:p w:rsidR="00C0722A" w:rsidRDefault="00C0722A" w:rsidP="00C0722A">
      <w:pPr>
        <w:spacing w:after="0" w:line="240" w:lineRule="auto"/>
      </w:pPr>
      <w:r w:rsidRPr="002D4901">
        <w:rPr>
          <w:i/>
        </w:rPr>
        <w:t>What Is a World? On Postcolonial Literature as World Literature</w:t>
      </w:r>
      <w:r w:rsidRPr="00C0722A">
        <w:t xml:space="preserve"> (2016)</w:t>
      </w:r>
      <w:r>
        <w:t xml:space="preserve"> - </w:t>
      </w:r>
      <w:proofErr w:type="spellStart"/>
      <w:r w:rsidRPr="00C0722A">
        <w:t>Pheng</w:t>
      </w:r>
      <w:proofErr w:type="spellEnd"/>
      <w:r w:rsidRPr="00C0722A">
        <w:t xml:space="preserve"> Cheah </w:t>
      </w:r>
    </w:p>
    <w:p w:rsidR="00C0722A" w:rsidRDefault="00C0722A" w:rsidP="00C0722A">
      <w:pPr>
        <w:spacing w:after="0" w:line="240" w:lineRule="auto"/>
      </w:pPr>
      <w:r w:rsidRPr="002D4901">
        <w:rPr>
          <w:i/>
        </w:rPr>
        <w:t>Born Translated</w:t>
      </w:r>
      <w:r>
        <w:t xml:space="preserve"> (2015) – Rebecca </w:t>
      </w:r>
      <w:proofErr w:type="spellStart"/>
      <w:r>
        <w:t>Walkowitz</w:t>
      </w:r>
      <w:proofErr w:type="spellEnd"/>
      <w:r w:rsidRPr="00C0722A">
        <w:br/>
      </w:r>
    </w:p>
    <w:p w:rsidR="002D4901" w:rsidRDefault="002D4901" w:rsidP="00C0722A">
      <w:pPr>
        <w:spacing w:after="0" w:line="240" w:lineRule="auto"/>
      </w:pPr>
      <w:r>
        <w:t xml:space="preserve">I address most of these issues also in my </w:t>
      </w:r>
      <w:r w:rsidRPr="002D4901">
        <w:rPr>
          <w:i/>
        </w:rPr>
        <w:t>Routledge Concise History of World Literature</w:t>
      </w:r>
      <w:r>
        <w:t xml:space="preserve"> (2012)</w:t>
      </w:r>
    </w:p>
    <w:p w:rsidR="00C0722A" w:rsidRDefault="00C0722A" w:rsidP="00C0722A">
      <w:pPr>
        <w:spacing w:after="0" w:line="240" w:lineRule="auto"/>
      </w:pPr>
    </w:p>
    <w:p w:rsidR="00995091" w:rsidRPr="0090197E" w:rsidRDefault="0058574E" w:rsidP="0058574E">
      <w:pPr>
        <w:spacing w:after="0" w:line="240" w:lineRule="auto"/>
        <w:ind w:left="708"/>
      </w:pPr>
      <w:r>
        <w:tab/>
      </w:r>
      <w:r>
        <w:tab/>
      </w:r>
      <w:r>
        <w:tab/>
      </w:r>
      <w:r>
        <w:tab/>
      </w:r>
      <w:r w:rsidR="00995091">
        <w:tab/>
      </w:r>
      <w:r w:rsidR="00995091">
        <w:tab/>
      </w:r>
      <w:r w:rsidR="00995091">
        <w:tab/>
      </w:r>
      <w:r w:rsidR="00995091">
        <w:tab/>
      </w:r>
    </w:p>
    <w:sectPr w:rsidR="00995091" w:rsidRPr="00901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B4A7D"/>
    <w:multiLevelType w:val="hybridMultilevel"/>
    <w:tmpl w:val="15968A9E"/>
    <w:lvl w:ilvl="0" w:tplc="DA7E9B0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7E"/>
    <w:rsid w:val="0003095F"/>
    <w:rsid w:val="002D4901"/>
    <w:rsid w:val="0058574E"/>
    <w:rsid w:val="005930BB"/>
    <w:rsid w:val="0062736B"/>
    <w:rsid w:val="006346D1"/>
    <w:rsid w:val="006C5EB8"/>
    <w:rsid w:val="00705F0D"/>
    <w:rsid w:val="0090197E"/>
    <w:rsid w:val="00995091"/>
    <w:rsid w:val="00B81F15"/>
    <w:rsid w:val="00C0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ED9D"/>
  <w15:chartTrackingRefBased/>
  <w15:docId w15:val="{DC0988AF-147D-47E8-8569-E225B5B6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D'haen</dc:creator>
  <cp:keywords/>
  <dc:description/>
  <cp:lastModifiedBy>Theo D'haen</cp:lastModifiedBy>
  <cp:revision>2</cp:revision>
  <dcterms:created xsi:type="dcterms:W3CDTF">2019-10-14T08:33:00Z</dcterms:created>
  <dcterms:modified xsi:type="dcterms:W3CDTF">2019-10-14T08:33:00Z</dcterms:modified>
</cp:coreProperties>
</file>